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Avesta kommunfullmäktige</w:t>
      </w:r>
    </w:p>
    <w:p>
      <w:pPr>
        <w:pStyle w:val="Heading1"/>
      </w:pPr>
      <w:r>
        <w:t xml:space="preserve">Tryggare Avesta – fler kameror och utökad brottsförebyggande närvaro</w:t>
      </w:r>
    </w:p>
    <w:p>
      <w:pPr>
        <w:spacing w:after="160" w:before="80"/>
      </w:pPr>
      <w:r>
        <w:rPr>
          <w:b/>
          <w:bCs/>
        </w:rPr>
        <w:t xml:space="preserve">Motionärer: </w:t>
      </w:r>
      <w:r>
        <w:t xml:space="preserve">Moderaterna i Avesta kommun</w:t>
      </w:r>
    </w:p>
    <w:p>
      <w:pPr>
        <w:pStyle w:val="Heading2"/>
      </w:pPr>
      <w:r>
        <w:t xml:space="preserve">Motivering</w:t>
      </w:r>
    </w:p>
    <w:p>
      <w:pPr>
        <w:spacing w:after="100"/>
      </w:pPr>
      <w:r>
        <w:t xml:space="preserve">Avesta kommun har en högre anmäld brottsfrekvens än riksgenomsnittet. Enligt statistik från Kolada via kommunio.se uppgick antalet anmälda brott till 110,0 per 1 000 invånare år 2024, jämfört med rikssnittet på 99,4. Våldsbrotten ligger på 12,7 per 1 000 invånare. Utvecklingen är oroande och Avesta rankas lågt i externa trygghetsmätningar, bland annat som en bidragande orsak till kommunens bottenplacering 261 av 290 i WSP:s undersökning om krishantering.</w:t>
      </w:r>
    </w:p>
    <w:p>
      <w:pPr>
        <w:spacing w:after="100"/>
      </w:pPr>
      <w:r>
        <w:t xml:space="preserve">Moderaterna anser att trygghet är en grundläggande rättighet för alla invånare. Kommunen har ett ansvar att agera proaktivt med både förebyggande och utredningsstödjande åtgärder. Flera andra kommuner har med goda resultat infört utökad kamerabevakning kombinerat med ökad närvaro av väktare och tätare samverkan med Polismyndigheten. Avesta har redan en digital karta för att rapportera otrygghet och ett lokalt brottsförebyggande råd, men mer konkreta åtgärder krävs.</w:t>
      </w:r>
    </w:p>
    <w:p>
      <w:pPr>
        <w:spacing w:after="100"/>
      </w:pPr>
      <w:r>
        <w:t xml:space="preserve">En satsning på strategiskt placerade kameror (torg, stationer, parkeringsplatser, gångstråk och centrum i Avesta och Krylbo) samt utökad väktarpatrullering kvällar och helger skulle ha både avskräckande och brottsutredande effekt. Kostnaden är begränsad i förhållande till den trygghet och det förtroende det skapar hos invånarna, särskilt äldre och föräldrar.</w:t>
      </w:r>
    </w:p>
    <w:p>
      <w:pPr>
        <w:pStyle w:val="Heading2"/>
      </w:pPr>
      <w:r>
        <w:t xml:space="preserve">Förslag till beslut</w:t>
      </w:r>
    </w:p>
    <w:p>
      <w:pPr>
        <w:spacing w:after="60"/>
      </w:pPr>
      <w:r>
        <w:t xml:space="preserve">Med anledning av ovanstående yrkar Moderaterna i Avesta kommun att kommunfullmäktige beslutar:</w:t>
      </w:r>
    </w:p>
    <w:p>
      <w:pPr>
        <w:spacing w:after="40"/>
      </w:pPr>
      <w:r>
        <w:rPr>
          <w:b/>
          <w:bCs/>
        </w:rPr>
        <w:t xml:space="preserve">1. </w:t>
      </w:r>
      <w:r>
        <w:t xml:space="preserve">Att ge kommunstyrelsen i uppdrag att snarast utreda och föreslå platser för utökad kamerabevakning i Avesta kommun, med särskilt fokus på Avesta centrum, Krylbo, busshållplatser och industriområden.</w:t>
      </w:r>
    </w:p>
    <w:p>
      <w:pPr>
        <w:spacing w:after="40"/>
      </w:pPr>
      <w:r>
        <w:rPr>
          <w:b/>
          <w:bCs/>
        </w:rPr>
        <w:t xml:space="preserve">2. </w:t>
      </w:r>
      <w:r>
        <w:t xml:space="preserve">Att avsätta medel i budget 2027 för installation av minst 25 nya övervakningskameror samt tecknande av avtal om utökad väktarpatrullering under kvällar, nätter och helger.</w:t>
      </w:r>
    </w:p>
    <w:p>
      <w:pPr>
        <w:spacing w:after="40"/>
      </w:pPr>
      <w:r>
        <w:rPr>
          <w:b/>
          <w:bCs/>
        </w:rPr>
        <w:t xml:space="preserve">3. </w:t>
      </w:r>
      <w:r>
        <w:t xml:space="preserve">Att inleda en fördjupad dialog med Polismyndigheten om förstärkt lokal närvaro, gemensamma trygghetsåtgärder och uppföljning av Brå:s brottsförebyggande rekommendationer.</w:t>
      </w:r>
    </w:p>
    <w:p>
      <w:pPr>
        <w:spacing w:after="40"/>
      </w:pPr>
      <w:r>
        <w:rPr>
          <w:b/>
          <w:bCs/>
        </w:rPr>
        <w:t xml:space="preserve">4. </w:t>
      </w:r>
      <w:r>
        <w:t xml:space="preserve">Att återkomma till kommunfullmäktige med en konkret handlingsplan för ökad trygghet senast under hösten 2026.</w:t>
      </w:r>
    </w:p>
    <w:p>
      <w:pPr>
        <w:spacing w:before="360"/>
      </w:pPr>
    </w:p>
    <w:p>
      <w:r>
        <w:t xml:space="preserve">Avesta,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Avesta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2026-06-06T01:48:19.145Z</dcterms:created>
  <dcterms:modified xsi:type="dcterms:W3CDTF">2026-06-06T01:48:19.145Z</dcterms:modified>
</cp:coreProperties>
</file>

<file path=docProps/custom.xml><?xml version="1.0" encoding="utf-8"?>
<Properties xmlns="http://schemas.openxmlformats.org/officeDocument/2006/custom-properties" xmlns:vt="http://schemas.openxmlformats.org/officeDocument/2006/docPropsVTypes"/>
</file>